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E4D9" w14:textId="6B804FC9" w:rsidR="00BC371F" w:rsidRDefault="00BC37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document was proposed by TVCC SGA to their executive board to increase participation through engagement and friendly competition. The document explains the point/team system and how to implement.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C1B66D7" w14:textId="77777777" w:rsidR="00887EDF" w:rsidRPr="00887EDF" w:rsidRDefault="00887EDF" w:rsidP="00887ED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  <w:gridCol w:w="5064"/>
      </w:tblGrid>
      <w:tr w:rsidR="00887EDF" w:rsidRPr="00887EDF" w14:paraId="10EBD2EE" w14:textId="77777777" w:rsidTr="00887EDF">
        <w:trPr>
          <w:trHeight w:val="35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10E0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25C7B" w14:textId="3DB4F2CC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Quorum</w:t>
            </w:r>
          </w:p>
          <w:p w14:paraId="0522C54F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82D62" w14:textId="03C8DAA0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is composed of delegates who show a knack for extreme teamwork and getting things done as a single unit.</w:t>
            </w:r>
          </w:p>
          <w:p w14:paraId="48F1DF98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B9FA4" w14:textId="39AD0FEC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An officer shall be decided amongst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. The officer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(Quorum Leader) 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>shall serve on the Executive Board.</w:t>
            </w:r>
          </w:p>
          <w:p w14:paraId="78C80CC0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E081B" w14:textId="567BAF49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shall be responsible for creating the state competition of Community Service.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C303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AFD57" w14:textId="43665FF5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Division</w:t>
            </w:r>
          </w:p>
          <w:p w14:paraId="6BC5D5BC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5730D" w14:textId="357CF4E3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is composed of delegates who exhibit a penchant for devising a plan with members and carrying out tasks through divide and conquer.</w:t>
            </w:r>
          </w:p>
          <w:p w14:paraId="293B86FA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5E2B5" w14:textId="3992502F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An officer shall be decided amongst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BC73B4E" w14:textId="61364DF5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>The officer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(Division Leader)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shall serve on the Executive Board.</w:t>
            </w:r>
          </w:p>
          <w:p w14:paraId="653AFB6C" w14:textId="77777777" w:rsidR="00887EDF" w:rsidRPr="00887EDF" w:rsidRDefault="00887EDF" w:rsidP="0088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C4124" w14:textId="4CBCD77E" w:rsidR="00887EDF" w:rsidRPr="00887EDF" w:rsidRDefault="00887EDF" w:rsidP="0088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r w:rsidRPr="00887EDF">
              <w:rPr>
                <w:rFonts w:ascii="Times New Roman" w:eastAsia="Times New Roman" w:hAnsi="Times New Roman" w:cs="Times New Roman"/>
                <w:color w:val="000000"/>
              </w:rPr>
              <w:t xml:space="preserve"> shall be responsible for creating the state competition of Event.</w:t>
            </w:r>
          </w:p>
        </w:tc>
      </w:tr>
    </w:tbl>
    <w:p w14:paraId="4207A790" w14:textId="77777777" w:rsidR="00887EDF" w:rsidRPr="00887EDF" w:rsidRDefault="00887EDF" w:rsidP="008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41482" w14:textId="7B598F89" w:rsidR="00887EDF" w:rsidRPr="00887EDF" w:rsidRDefault="00887EDF" w:rsidP="00887E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Delegates will be sorted into their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>s during the first meeting through means of questions and personality traits exhibited during the first month.</w:t>
      </w:r>
    </w:p>
    <w:p w14:paraId="35D97246" w14:textId="7FC4B60F" w:rsidR="00887EDF" w:rsidRPr="00887EDF" w:rsidRDefault="00887EDF" w:rsidP="00887E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A monthly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 xml:space="preserve"> winner will be chosen by point system.</w:t>
      </w:r>
    </w:p>
    <w:p w14:paraId="7201C4CA" w14:textId="07B84E8E" w:rsidR="00887EDF" w:rsidRPr="00887EDF" w:rsidRDefault="00887EDF" w:rsidP="00887E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A yearly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 xml:space="preserve"> winner will be chosen by the number of months they have won.</w:t>
      </w:r>
    </w:p>
    <w:p w14:paraId="48E75FA9" w14:textId="2A37B137" w:rsidR="00887EDF" w:rsidRPr="00887EDF" w:rsidRDefault="00887EDF" w:rsidP="00887ED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Advisor(s), President, and Vice President shall remain unbiased as </w:t>
      </w:r>
      <w:r>
        <w:rPr>
          <w:rFonts w:ascii="Times New Roman" w:eastAsia="Times New Roman" w:hAnsi="Times New Roman" w:cs="Times New Roman"/>
          <w:color w:val="000000"/>
        </w:rPr>
        <w:t>ex-officio members</w:t>
      </w:r>
      <w:r w:rsidRPr="00887EDF">
        <w:rPr>
          <w:rFonts w:ascii="Times New Roman" w:eastAsia="Times New Roman" w:hAnsi="Times New Roman" w:cs="Times New Roman"/>
          <w:color w:val="000000"/>
        </w:rPr>
        <w:t>. </w:t>
      </w:r>
    </w:p>
    <w:p w14:paraId="6F4DADFC" w14:textId="20B995CD" w:rsidR="00887EDF" w:rsidRPr="00887EDF" w:rsidRDefault="00887EDF" w:rsidP="00887ED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The Secretary and Parliamentarian are in the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 xml:space="preserve"> Division. The Treasurer and Public Relations are in the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 xml:space="preserve"> Quorum.  </w:t>
      </w:r>
    </w:p>
    <w:p w14:paraId="5173CF43" w14:textId="77777777" w:rsidR="00887EDF" w:rsidRPr="00887EDF" w:rsidRDefault="00887EDF" w:rsidP="00887E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EDF">
        <w:rPr>
          <w:rFonts w:ascii="Times New Roman" w:eastAsia="Times New Roman" w:hAnsi="Times New Roman" w:cs="Times New Roman"/>
          <w:color w:val="000000"/>
        </w:rPr>
        <w:t>The Point System:</w:t>
      </w:r>
    </w:p>
    <w:p w14:paraId="62E326B0" w14:textId="77777777" w:rsidR="00887EDF" w:rsidRPr="00887EDF" w:rsidRDefault="00887EDF" w:rsidP="00887ED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1 point per 3 members that attend a lunch meeting.</w:t>
      </w:r>
    </w:p>
    <w:p w14:paraId="3F50169D" w14:textId="77777777" w:rsidR="00887EDF" w:rsidRPr="00887EDF" w:rsidRDefault="00887EDF" w:rsidP="00887ED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1 point per member that attends an SGA event.</w:t>
      </w:r>
    </w:p>
    <w:p w14:paraId="7E80555B" w14:textId="77777777" w:rsidR="00887EDF" w:rsidRPr="00887EDF" w:rsidRDefault="00887EDF" w:rsidP="00887ED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1 point per correct use of Robert’s Rules excluding officers.</w:t>
      </w:r>
    </w:p>
    <w:p w14:paraId="1C577979" w14:textId="77777777" w:rsidR="00887EDF" w:rsidRPr="00887EDF" w:rsidRDefault="00887EDF" w:rsidP="00887ED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Points can be earned through Robert’s Rules trivia, debate, or other forms of competition.</w:t>
      </w:r>
    </w:p>
    <w:p w14:paraId="62DBE2B5" w14:textId="4C95AC2E" w:rsidR="00887EDF" w:rsidRPr="00887EDF" w:rsidRDefault="00887EDF" w:rsidP="00887ED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Bonus points awarded for placing at State Convention for the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>s respected competition.</w:t>
      </w:r>
    </w:p>
    <w:p w14:paraId="28952C19" w14:textId="77777777" w:rsidR="00887EDF" w:rsidRPr="00887EDF" w:rsidRDefault="00887EDF" w:rsidP="00887ED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Double points can be earned during Business Meetings, Region Meetings, and State Convention.</w:t>
      </w:r>
    </w:p>
    <w:p w14:paraId="7DC97599" w14:textId="77777777" w:rsidR="00887EDF" w:rsidRPr="00887EDF" w:rsidRDefault="00887EDF" w:rsidP="00887EDF">
      <w:pPr>
        <w:numPr>
          <w:ilvl w:val="0"/>
          <w:numId w:val="3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Vice President shall be responsible for keeping record of points.</w:t>
      </w:r>
    </w:p>
    <w:p w14:paraId="34B16977" w14:textId="77777777" w:rsidR="00887EDF" w:rsidRPr="00887EDF" w:rsidRDefault="00887EDF" w:rsidP="00887E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EDF">
        <w:rPr>
          <w:rFonts w:ascii="Times New Roman" w:eastAsia="Times New Roman" w:hAnsi="Times New Roman" w:cs="Times New Roman"/>
          <w:color w:val="000000"/>
        </w:rPr>
        <w:t>Prizes for winning:</w:t>
      </w:r>
    </w:p>
    <w:p w14:paraId="1527CFE0" w14:textId="563B56CC" w:rsidR="00887EDF" w:rsidRPr="00887EDF" w:rsidRDefault="00887EDF" w:rsidP="00887EDF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Monthly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 xml:space="preserve"> winner will receive a physical trophy as a symbol of their victory.</w:t>
      </w:r>
    </w:p>
    <w:p w14:paraId="335E8F74" w14:textId="1A88AE75" w:rsidR="00887EDF" w:rsidRPr="00887EDF" w:rsidRDefault="00887EDF" w:rsidP="00887EDF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 xml:space="preserve">Monthly </w:t>
      </w:r>
      <w:r>
        <w:rPr>
          <w:rFonts w:ascii="Times New Roman" w:eastAsia="Times New Roman" w:hAnsi="Times New Roman" w:cs="Times New Roman"/>
          <w:color w:val="000000"/>
        </w:rPr>
        <w:t>team</w:t>
      </w:r>
      <w:r w:rsidRPr="00887EDF">
        <w:rPr>
          <w:rFonts w:ascii="Times New Roman" w:eastAsia="Times New Roman" w:hAnsi="Times New Roman" w:cs="Times New Roman"/>
          <w:color w:val="000000"/>
        </w:rPr>
        <w:t xml:space="preserve"> winner will have a choice of a special lunch that all of SGA will partake in.</w:t>
      </w:r>
    </w:p>
    <w:p w14:paraId="4DB22F21" w14:textId="77777777" w:rsidR="00887EDF" w:rsidRPr="00887EDF" w:rsidRDefault="00887EDF" w:rsidP="00887EDF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87EDF">
        <w:rPr>
          <w:rFonts w:ascii="Times New Roman" w:eastAsia="Times New Roman" w:hAnsi="Times New Roman" w:cs="Times New Roman"/>
          <w:color w:val="000000"/>
        </w:rPr>
        <w:t>Yearly winners will receive (to be decided later) during the end of year SGA party.</w:t>
      </w:r>
    </w:p>
    <w:p w14:paraId="55F5466F" w14:textId="77777777" w:rsidR="00E64CE9" w:rsidRDefault="00E64CE9"/>
    <w:sectPr w:rsidR="00E6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F6D"/>
    <w:multiLevelType w:val="multilevel"/>
    <w:tmpl w:val="4C6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D2F94"/>
    <w:multiLevelType w:val="multilevel"/>
    <w:tmpl w:val="0C8A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8514C"/>
    <w:multiLevelType w:val="multilevel"/>
    <w:tmpl w:val="207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54E27"/>
    <w:multiLevelType w:val="multilevel"/>
    <w:tmpl w:val="CBC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DF"/>
    <w:rsid w:val="002A20E2"/>
    <w:rsid w:val="00526C80"/>
    <w:rsid w:val="00887EDF"/>
    <w:rsid w:val="00BC371F"/>
    <w:rsid w:val="00E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8EE5"/>
  <w15:chartTrackingRefBased/>
  <w15:docId w15:val="{4DAAA969-D770-4B27-8FF2-C4A37C2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>Trinity Valley Community College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Skiles, Courtney</dc:creator>
  <cp:keywords/>
  <dc:description/>
  <cp:lastModifiedBy>Skiles, Courtney</cp:lastModifiedBy>
  <cp:revision>2</cp:revision>
  <dcterms:created xsi:type="dcterms:W3CDTF">2022-03-25T19:11:00Z</dcterms:created>
  <dcterms:modified xsi:type="dcterms:W3CDTF">2022-03-25T19:11:00Z</dcterms:modified>
</cp:coreProperties>
</file>